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4384"/>
        <w:gridCol w:w="1843"/>
        <w:gridCol w:w="2693"/>
        <w:gridCol w:w="3208"/>
        <w:gridCol w:w="2850"/>
      </w:tblGrid>
      <w:tr w:rsidR="00E517CF" w:rsidRPr="00C41C24" w:rsidTr="00A02C8E">
        <w:trPr>
          <w:trHeight w:val="20"/>
          <w:jc w:val="center"/>
        </w:trPr>
        <w:tc>
          <w:tcPr>
            <w:tcW w:w="1580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C41C24" w:rsidRDefault="00E517CF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İNŞAAT MÜHENDİSLİĞİ TEZLİ YÜKSEK LİSANS PROGRAMI </w:t>
            </w:r>
            <w:r w:rsidR="00B152E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/ I.HAFTA</w:t>
            </w:r>
          </w:p>
        </w:tc>
      </w:tr>
      <w:tr w:rsidR="00E06D24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E517CF" w:rsidRPr="00537961" w:rsidRDefault="00E517CF" w:rsidP="00884A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D47A79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25.12.</w:t>
            </w:r>
            <w:r w:rsidR="00D47A79">
              <w:rPr>
                <w:rFonts w:ascii="Calibri" w:eastAsia="Times New Roman" w:hAnsi="Calibri" w:cs="Calibri"/>
                <w:b/>
                <w:color w:val="00508F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D47A79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6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D47A79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7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D47A79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8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D47A79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</w:tr>
      <w:tr w:rsidR="00E517CF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08.00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517CF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9C56B2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517CF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D47A79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47A79">
              <w:rPr>
                <w:rFonts w:ascii="Calibri" w:eastAsia="Times New Roman" w:hAnsi="Calibri" w:cs="Calibri"/>
                <w:b/>
              </w:rPr>
              <w:t>Zemin Özellikleri ve Deneysel Zemin Mekaniği</w:t>
            </w:r>
          </w:p>
          <w:p w:rsidR="00E517CF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A79">
              <w:rPr>
                <w:rFonts w:ascii="Calibri" w:eastAsia="Times New Roman" w:hAnsi="Calibri" w:cs="Calibri"/>
                <w:b/>
              </w:rPr>
              <w:t>Yrd. Doç. Dr. Erdinç KESKİN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47A79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7CD6">
              <w:rPr>
                <w:rFonts w:ascii="Calibri" w:eastAsia="Times New Roman" w:hAnsi="Calibri" w:cs="Calibri"/>
                <w:b/>
                <w:color w:val="000000"/>
              </w:rPr>
              <w:t>Bilimsel Araştırma Teknikleri ve Etik</w:t>
            </w:r>
          </w:p>
          <w:p w:rsidR="00E517CF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7CD6">
              <w:rPr>
                <w:rFonts w:ascii="Calibri" w:eastAsia="Times New Roman" w:hAnsi="Calibri" w:cs="Calibri"/>
                <w:b/>
                <w:color w:val="000000"/>
              </w:rPr>
              <w:t>Yrd. Doç. Dr. Erdinç KESKİN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9C56B2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467FE0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467FE0">
              <w:rPr>
                <w:rFonts w:ascii="Calibri" w:eastAsia="Times New Roman" w:hAnsi="Calibri" w:cs="Calibri"/>
                <w:b/>
              </w:rPr>
              <w:t>Kompozit</w:t>
            </w:r>
            <w:proofErr w:type="spellEnd"/>
            <w:r w:rsidRPr="00467FE0">
              <w:rPr>
                <w:rFonts w:ascii="Calibri" w:eastAsia="Times New Roman" w:hAnsi="Calibri" w:cs="Calibri"/>
                <w:b/>
              </w:rPr>
              <w:t xml:space="preserve"> Malzemeler</w:t>
            </w:r>
          </w:p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67FE0">
              <w:rPr>
                <w:rFonts w:ascii="Calibri" w:eastAsia="Times New Roman" w:hAnsi="Calibri" w:cs="Calibri"/>
                <w:b/>
              </w:rPr>
              <w:t>Yrd. Doç. Dr. Kadir KILINÇ</w:t>
            </w:r>
          </w:p>
        </w:tc>
      </w:tr>
      <w:tr w:rsidR="00A6715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9C56B2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A6715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9C56B2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1580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C41C24" w:rsidRDefault="00E517CF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br w:type="page"/>
            </w:r>
            <w:r w:rsidR="00B152E1">
              <w:br w:type="page"/>
            </w:r>
            <w:r w:rsidR="00B152E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İNŞAAT MÜHENDİSLİĞİ TEZLİ YÜKSEK LİSANS PROGRAMI </w:t>
            </w:r>
            <w:r w:rsidR="00B152E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/ </w:t>
            </w:r>
            <w:r w:rsidR="00A02C8E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II. HAFTA</w:t>
            </w: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B152E1" w:rsidRPr="00537961" w:rsidRDefault="00B152E1" w:rsidP="00494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01.01.2018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B152E1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B152E1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3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B152E1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4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B152E1" w:rsidRPr="00537961" w:rsidRDefault="00B152E1" w:rsidP="00B1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08.00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9C56B2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9C56B2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Doğal Yapı Malzemeleri</w:t>
            </w:r>
          </w:p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Yrd. Doç. Dr. İsmail KILIÇ</w:t>
            </w: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A02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A6715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A6715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A6715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Uygulamalı Matematik</w:t>
            </w:r>
          </w:p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Doç. Dr. Yasin ÜNLÜTÜRK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9C56B2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A6715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9C56B2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A6715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B152E1" w:rsidRPr="00C41C24" w:rsidTr="00A02C8E">
        <w:trPr>
          <w:trHeight w:val="20"/>
          <w:jc w:val="center"/>
        </w:trPr>
        <w:tc>
          <w:tcPr>
            <w:tcW w:w="8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53796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43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9C56B2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52E1" w:rsidRPr="00C41C24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52E1" w:rsidRPr="00A67151" w:rsidRDefault="00B152E1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</w:tbl>
    <w:p w:rsidR="00B152E1" w:rsidRDefault="00B152E1"/>
    <w:p w:rsidR="00E517CF" w:rsidRDefault="00E517CF"/>
    <w:p w:rsidR="00337B4D" w:rsidRDefault="00337B4D"/>
    <w:p w:rsidR="00337B4D" w:rsidRDefault="00337B4D"/>
    <w:tbl>
      <w:tblPr>
        <w:tblW w:w="16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868"/>
        <w:gridCol w:w="3119"/>
        <w:gridCol w:w="2976"/>
        <w:gridCol w:w="3261"/>
        <w:gridCol w:w="2770"/>
      </w:tblGrid>
      <w:tr w:rsidR="009B4CBB" w:rsidRPr="00C41C24" w:rsidTr="00337B4D">
        <w:trPr>
          <w:trHeight w:val="20"/>
          <w:jc w:val="center"/>
        </w:trPr>
        <w:tc>
          <w:tcPr>
            <w:tcW w:w="16204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6E7CD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İNŞAAT MÜHENDİSLİĞİ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TEZLİ YÜKSEK LİSANS PROGRAMI</w:t>
            </w:r>
            <w:r w:rsidR="00E06D2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( Bilimsel Hazırlık )</w:t>
            </w:r>
            <w:r w:rsidR="00337B4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/ I.HAFTA</w:t>
            </w:r>
          </w:p>
        </w:tc>
      </w:tr>
      <w:tr w:rsidR="00A02C8E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A02C8E" w:rsidRPr="00537961" w:rsidRDefault="00A02C8E" w:rsidP="00A02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02C8E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A02C8E" w:rsidRPr="00537961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25.12.2017</w:t>
            </w: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02C8E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A02C8E" w:rsidRPr="00537961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6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02C8E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A02C8E" w:rsidRPr="00537961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7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02C8E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A02C8E" w:rsidRPr="00537961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8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02C8E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A02C8E" w:rsidRPr="00537961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.12.2017</w:t>
            </w: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08.00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02C8E" w:rsidRPr="00E06D24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Mukavemet-I</w:t>
            </w:r>
          </w:p>
          <w:p w:rsidR="00D47A79" w:rsidRPr="009C56B2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 Doç. Dr. Kadir KILINÇ</w:t>
            </w: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02C8E" w:rsidRPr="00E06D24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Zemin Mekaniği-I</w:t>
            </w:r>
          </w:p>
          <w:p w:rsidR="00D47A79" w:rsidRPr="00C41C24" w:rsidRDefault="00A02C8E" w:rsidP="00A02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 Doç. Dr. Erdinç KESKİN</w:t>
            </w: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46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E06D24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Malzeme Bilimi</w:t>
            </w:r>
          </w:p>
          <w:p w:rsidR="00D47A79" w:rsidRPr="00C41C24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 Doç. Dr. İsmail KILIÇ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337B4D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6204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İNŞAAT MÜHENDİSLİĞİ TEZLİ YÜKSEK LİSANS PROGRAMI ( Bilimsel Hazırlık )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/ II. HAFTA</w:t>
            </w: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337B4D" w:rsidRPr="00537961" w:rsidRDefault="00337B4D" w:rsidP="00337B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37B4D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337B4D" w:rsidRPr="00537961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01.01.2018</w:t>
            </w: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37B4D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337B4D" w:rsidRPr="00537961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37B4D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337B4D" w:rsidRPr="00537961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3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37B4D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337B4D" w:rsidRPr="00537961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4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37B4D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337B4D" w:rsidRPr="00537961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.01.2018</w:t>
            </w: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08.00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9C56B2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9C56B2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9C56B2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9C56B2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9C56B2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E06D24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Diferansiyel Denklemler</w:t>
            </w:r>
          </w:p>
          <w:p w:rsidR="00337B4D" w:rsidRPr="00C41C24" w:rsidRDefault="00337B4D" w:rsidP="0033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06D24">
              <w:rPr>
                <w:rFonts w:ascii="Calibri" w:eastAsia="Times New Roman" w:hAnsi="Calibri" w:cs="Calibri"/>
                <w:b/>
                <w:color w:val="000000"/>
              </w:rPr>
              <w:t>Doç.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06D24">
              <w:rPr>
                <w:rFonts w:ascii="Calibri" w:eastAsia="Times New Roman" w:hAnsi="Calibri" w:cs="Calibri"/>
                <w:b/>
                <w:color w:val="000000"/>
              </w:rPr>
              <w:t>Dr. Nihan ÇINAR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7B4D" w:rsidRPr="00C41C24" w:rsidTr="00494EEF">
        <w:trPr>
          <w:trHeight w:val="2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37B4D" w:rsidRPr="00537961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37B4D" w:rsidRPr="00C41C24" w:rsidRDefault="00337B4D" w:rsidP="0049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sectPr w:rsidR="00714DF6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33" w:rsidRDefault="00157F33" w:rsidP="00FF1A8B">
      <w:pPr>
        <w:spacing w:after="0" w:line="240" w:lineRule="auto"/>
      </w:pPr>
      <w:r>
        <w:separator/>
      </w:r>
    </w:p>
  </w:endnote>
  <w:endnote w:type="continuationSeparator" w:id="0">
    <w:p w:rsidR="00157F33" w:rsidRDefault="00157F33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33" w:rsidRDefault="00157F33" w:rsidP="00FF1A8B">
      <w:pPr>
        <w:spacing w:after="0" w:line="240" w:lineRule="auto"/>
      </w:pPr>
      <w:r>
        <w:separator/>
      </w:r>
    </w:p>
  </w:footnote>
  <w:footnote w:type="continuationSeparator" w:id="0">
    <w:p w:rsidR="00157F33" w:rsidRDefault="00157F33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4" w:type="pct"/>
      <w:jc w:val="center"/>
      <w:tblLook w:val="04A0" w:firstRow="1" w:lastRow="0" w:firstColumn="1" w:lastColumn="0" w:noHBand="0" w:noVBand="1"/>
    </w:tblPr>
    <w:tblGrid>
      <w:gridCol w:w="16362"/>
    </w:tblGrid>
    <w:tr w:rsidR="00D47A79" w:rsidTr="00D47A79">
      <w:trPr>
        <w:trHeight w:val="499"/>
        <w:jc w:val="center"/>
      </w:trPr>
      <w:tc>
        <w:tcPr>
          <w:tcW w:w="5000" w:type="pct"/>
          <w:shd w:val="clear" w:color="auto" w:fill="00508F"/>
          <w:vAlign w:val="center"/>
        </w:tcPr>
        <w:p w:rsidR="00D47A79" w:rsidRPr="00537961" w:rsidRDefault="00D47A79" w:rsidP="006E7CD6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                          </w:t>
          </w: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KIRKLARELİ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C22CEF270C7D4C3D884E2C420792754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FEN BİLİMLERİ ENSTİTÜSÜ</w:t>
              </w:r>
            </w:sdtContent>
          </w:sdt>
        </w:p>
      </w:tc>
    </w:tr>
    <w:tr w:rsidR="00D47A79" w:rsidTr="00D47A79">
      <w:trPr>
        <w:trHeight w:val="499"/>
        <w:jc w:val="center"/>
      </w:trPr>
      <w:tc>
        <w:tcPr>
          <w:tcW w:w="5000" w:type="pct"/>
          <w:shd w:val="clear" w:color="auto" w:fill="C00000"/>
          <w:vAlign w:val="center"/>
        </w:tcPr>
        <w:p w:rsidR="00D47A79" w:rsidRPr="00D47A79" w:rsidRDefault="00D47A79" w:rsidP="00A000BF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</w:pP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İNŞAAT MÜHENDİSLİĞİ ANABİLİM DALI 201</w:t>
          </w:r>
          <w:r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7</w:t>
          </w: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-201</w:t>
          </w:r>
          <w:r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8</w:t>
          </w: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 xml:space="preserve"> GÜZ DÖNEMİ </w:t>
          </w:r>
          <w:r w:rsidR="00A000BF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FİNAL</w:t>
          </w: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 xml:space="preserve"> SINAV PROGRAMI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40205"/>
    <w:rsid w:val="00054E4D"/>
    <w:rsid w:val="00056D13"/>
    <w:rsid w:val="000944F9"/>
    <w:rsid w:val="000C3C8C"/>
    <w:rsid w:val="000E525A"/>
    <w:rsid w:val="0010461C"/>
    <w:rsid w:val="00157F33"/>
    <w:rsid w:val="00181DBD"/>
    <w:rsid w:val="001C3887"/>
    <w:rsid w:val="0020552F"/>
    <w:rsid w:val="002178C1"/>
    <w:rsid w:val="00245278"/>
    <w:rsid w:val="00246366"/>
    <w:rsid w:val="00253998"/>
    <w:rsid w:val="00276BED"/>
    <w:rsid w:val="002D4D24"/>
    <w:rsid w:val="00332BB5"/>
    <w:rsid w:val="00337B4D"/>
    <w:rsid w:val="003A1D04"/>
    <w:rsid w:val="003A37F7"/>
    <w:rsid w:val="003C0C70"/>
    <w:rsid w:val="003F3DE1"/>
    <w:rsid w:val="00436048"/>
    <w:rsid w:val="00460E51"/>
    <w:rsid w:val="00467FE0"/>
    <w:rsid w:val="004A3530"/>
    <w:rsid w:val="004E3620"/>
    <w:rsid w:val="00536C61"/>
    <w:rsid w:val="00537961"/>
    <w:rsid w:val="005531DD"/>
    <w:rsid w:val="005A490B"/>
    <w:rsid w:val="00621E78"/>
    <w:rsid w:val="00667C9C"/>
    <w:rsid w:val="00685C9B"/>
    <w:rsid w:val="00692A29"/>
    <w:rsid w:val="006A3437"/>
    <w:rsid w:val="006C0AAB"/>
    <w:rsid w:val="006E19BA"/>
    <w:rsid w:val="006E7CD6"/>
    <w:rsid w:val="006F54AD"/>
    <w:rsid w:val="00703CC2"/>
    <w:rsid w:val="00714DF6"/>
    <w:rsid w:val="007523DC"/>
    <w:rsid w:val="00791CC2"/>
    <w:rsid w:val="007C4019"/>
    <w:rsid w:val="00872A38"/>
    <w:rsid w:val="00880502"/>
    <w:rsid w:val="008B2BD8"/>
    <w:rsid w:val="008F29D0"/>
    <w:rsid w:val="0090206E"/>
    <w:rsid w:val="00954BD1"/>
    <w:rsid w:val="009B4CBB"/>
    <w:rsid w:val="009C0624"/>
    <w:rsid w:val="009C56B2"/>
    <w:rsid w:val="009E5517"/>
    <w:rsid w:val="00A000BF"/>
    <w:rsid w:val="00A02C8E"/>
    <w:rsid w:val="00A67151"/>
    <w:rsid w:val="00A70510"/>
    <w:rsid w:val="00AE53D4"/>
    <w:rsid w:val="00B152E1"/>
    <w:rsid w:val="00BE6B11"/>
    <w:rsid w:val="00C403CE"/>
    <w:rsid w:val="00CA188B"/>
    <w:rsid w:val="00CC5A95"/>
    <w:rsid w:val="00CE6B40"/>
    <w:rsid w:val="00D20AE0"/>
    <w:rsid w:val="00D31243"/>
    <w:rsid w:val="00D473AA"/>
    <w:rsid w:val="00D47A79"/>
    <w:rsid w:val="00D6412C"/>
    <w:rsid w:val="00D810F8"/>
    <w:rsid w:val="00DB46EE"/>
    <w:rsid w:val="00DE2FF8"/>
    <w:rsid w:val="00DE355D"/>
    <w:rsid w:val="00E06D24"/>
    <w:rsid w:val="00E517CF"/>
    <w:rsid w:val="00E646BD"/>
    <w:rsid w:val="00E75161"/>
    <w:rsid w:val="00EC19FB"/>
    <w:rsid w:val="00ED77E7"/>
    <w:rsid w:val="00F12207"/>
    <w:rsid w:val="00F258F1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27BCB-08D9-4E29-9EAC-60C61D71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CEF270C7D4C3D884E2C42079275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C6A1D-443E-489B-851A-FF98053C91B2}"/>
      </w:docPartPr>
      <w:docPartBody>
        <w:p w:rsidR="009340B7" w:rsidRDefault="00F1297D" w:rsidP="00F1297D">
          <w:pPr>
            <w:pStyle w:val="C22CEF270C7D4C3D884E2C4207927543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140BD2"/>
    <w:rsid w:val="002A14BF"/>
    <w:rsid w:val="00301698"/>
    <w:rsid w:val="00477B89"/>
    <w:rsid w:val="004B321C"/>
    <w:rsid w:val="004C17EB"/>
    <w:rsid w:val="00743006"/>
    <w:rsid w:val="00756AEA"/>
    <w:rsid w:val="00830AD3"/>
    <w:rsid w:val="009340B7"/>
    <w:rsid w:val="00945239"/>
    <w:rsid w:val="00BB7E18"/>
    <w:rsid w:val="00C06AC0"/>
    <w:rsid w:val="00CF0C07"/>
    <w:rsid w:val="00D1426A"/>
    <w:rsid w:val="00F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  <w:style w:type="paragraph" w:customStyle="1" w:styleId="C22CEF270C7D4C3D884E2C4207927543">
    <w:name w:val="C22CEF270C7D4C3D884E2C4207927543"/>
    <w:rsid w:val="00F129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B532F-491B-4A20-9138-FE4390BD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mk</dc:creator>
  <cp:lastModifiedBy>SAFİYE GÜNDOĞAN</cp:lastModifiedBy>
  <cp:revision>4</cp:revision>
  <dcterms:created xsi:type="dcterms:W3CDTF">2017-12-04T08:40:00Z</dcterms:created>
  <dcterms:modified xsi:type="dcterms:W3CDTF">2017-12-04T08:54:00Z</dcterms:modified>
</cp:coreProperties>
</file>